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41" w:rsidRPr="00B7461D" w:rsidRDefault="00350441" w:rsidP="00350441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7461D">
        <w:rPr>
          <w:rFonts w:ascii="Times New Roman" w:hAnsi="Times New Roman"/>
          <w:b/>
          <w:bCs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350441" w:rsidRPr="00B7461D" w:rsidRDefault="00350441" w:rsidP="00350441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7461D">
        <w:rPr>
          <w:rFonts w:ascii="Times New Roman" w:hAnsi="Times New Roman"/>
          <w:b/>
          <w:bCs/>
          <w:sz w:val="20"/>
          <w:szCs w:val="20"/>
        </w:rPr>
        <w:t xml:space="preserve">«ДЕТСКИЙ САД № </w:t>
      </w:r>
      <w:r>
        <w:rPr>
          <w:rFonts w:ascii="Times New Roman" w:hAnsi="Times New Roman"/>
          <w:b/>
          <w:bCs/>
          <w:sz w:val="20"/>
          <w:szCs w:val="20"/>
        </w:rPr>
        <w:t>81</w:t>
      </w:r>
      <w:r w:rsidRPr="00B7461D">
        <w:rPr>
          <w:rFonts w:ascii="Times New Roman" w:hAnsi="Times New Roman"/>
          <w:b/>
          <w:bCs/>
          <w:sz w:val="20"/>
          <w:szCs w:val="20"/>
        </w:rPr>
        <w:t xml:space="preserve"> КОМ</w:t>
      </w:r>
      <w:r>
        <w:rPr>
          <w:rFonts w:ascii="Times New Roman" w:hAnsi="Times New Roman"/>
          <w:b/>
          <w:bCs/>
          <w:sz w:val="20"/>
          <w:szCs w:val="20"/>
        </w:rPr>
        <w:t>БИНИРОВАННОГО ВИДА С ТАТАРСКИМ ЯЗЫКОМ ВОСПИТАНИЯ И ОБУЧЕНИЯ</w:t>
      </w:r>
      <w:r w:rsidRPr="00B7461D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КИРОВСКОГО</w:t>
      </w:r>
      <w:r w:rsidRPr="00B7461D">
        <w:rPr>
          <w:rFonts w:ascii="Times New Roman" w:hAnsi="Times New Roman"/>
          <w:b/>
          <w:bCs/>
          <w:sz w:val="20"/>
          <w:szCs w:val="20"/>
        </w:rPr>
        <w:t xml:space="preserve"> РАЙОНА Г. КАЗАНИ</w:t>
      </w: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Pr="00440C90" w:rsidRDefault="00350441" w:rsidP="0035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440C90">
        <w:rPr>
          <w:rFonts w:ascii="Times New Roman" w:hAnsi="Times New Roman" w:cs="Times New Roman"/>
          <w:sz w:val="28"/>
          <w:szCs w:val="28"/>
        </w:rPr>
        <w:t xml:space="preserve"> опыта работы</w:t>
      </w:r>
    </w:p>
    <w:p w:rsidR="00350441" w:rsidRDefault="00350441" w:rsidP="0035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</w:t>
      </w:r>
    </w:p>
    <w:p w:rsidR="00350441" w:rsidRPr="00440C90" w:rsidRDefault="00350441" w:rsidP="0035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Махмутовой Лейсан Талгатовны</w:t>
      </w:r>
    </w:p>
    <w:p w:rsidR="00350441" w:rsidRDefault="00350441" w:rsidP="0035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4E8" w:rsidRDefault="00C724E8" w:rsidP="0035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4E8" w:rsidRDefault="00C724E8" w:rsidP="0035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441" w:rsidRPr="00350441" w:rsidRDefault="00350441" w:rsidP="0035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41">
        <w:rPr>
          <w:rFonts w:ascii="Times New Roman" w:hAnsi="Times New Roman" w:cs="Times New Roman"/>
          <w:b/>
          <w:sz w:val="28"/>
          <w:szCs w:val="28"/>
        </w:rPr>
        <w:t xml:space="preserve">Тема: «Применения метода </w:t>
      </w:r>
      <w:r w:rsidRPr="00350441">
        <w:rPr>
          <w:rFonts w:ascii="Times New Roman" w:hAnsi="Times New Roman" w:cs="Times New Roman"/>
          <w:b/>
          <w:sz w:val="28"/>
          <w:szCs w:val="28"/>
          <w:lang w:val="en-US"/>
        </w:rPr>
        <w:t>TPR</w:t>
      </w:r>
      <w:r w:rsidRPr="00350441">
        <w:rPr>
          <w:rFonts w:ascii="Times New Roman" w:hAnsi="Times New Roman" w:cs="Times New Roman"/>
          <w:b/>
          <w:sz w:val="28"/>
          <w:szCs w:val="28"/>
        </w:rPr>
        <w:t xml:space="preserve"> как одно из средств обучения детей дошкольного возраста татарскому и английскому языкам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6D2CF4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41" w:rsidRDefault="00350441" w:rsidP="00350441">
      <w:pPr>
        <w:spacing w:before="100" w:beforeAutospacing="1" w:after="100" w:afterAutospacing="1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г.Казань, 2020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мы с вами, практически с самого рождения, используем язык жестов в повседневной жизни: Мама грозит пальцем и говорит ребенку: «Нельзя», и он запоминает, что «нельзя» означает запрет,  мы указываем пальцем вдаль и говорим «там», обнимаем себя за плечи дрожа от холода, поднимаем большой палец вверх в знак одобрения, утешительно поглаживаем ребенка по голове или показываем в восхищении «дай пять!» – все это жесты, которые помогают понять нас без слов.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опыте работы я хочу по возможности раскрыть один из методов обучения иностранным языкам, известный как </w:t>
      </w: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Total Physical Response</w:t>
      </w: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физический ответ</w:t>
      </w: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жестов и действий. </w:t>
      </w: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мире метод известен по своей аббревиатуре – TPR. Его</w:t>
      </w:r>
      <w:r w:rsidRPr="009E114A">
        <w:rPr>
          <w:rFonts w:ascii="Times New Roman" w:hAnsi="Times New Roman" w:cs="Times New Roman"/>
          <w:sz w:val="24"/>
          <w:szCs w:val="24"/>
        </w:rPr>
        <w:t xml:space="preserve"> активно используют  зарубежные коллеги и, в последнее время, наши отечественные педагоги.  Основное правило этого метода гласит – «Нельзя понять то, что ты не пропустил через себя».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тема нова для многих, поэтому раскрою ее в форме вопросов-ответов.</w:t>
      </w:r>
    </w:p>
    <w:p w:rsidR="00C724E8" w:rsidRDefault="00C724E8" w:rsidP="00C724E8">
      <w:pPr>
        <w:pStyle w:val="a3"/>
        <w:spacing w:before="0" w:beforeAutospacing="0" w:after="0" w:afterAutospacing="0"/>
        <w:ind w:left="-567"/>
        <w:jc w:val="both"/>
        <w:rPr>
          <w:rStyle w:val="a4"/>
        </w:rPr>
      </w:pP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rPr>
          <w:rStyle w:val="a4"/>
        </w:rPr>
        <w:t>Еще раз об авторе метода (слайд)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>Автором этого метода является профессор психологии Джеймс Ашер, который еще в 60-70 годы прошлого века заметил, что дети, изучающие иностранный язык, сначала выполняют команды взрослых и только потом начинают говорить. Он сделал вывод, что лучше всего новые слова и фразы можно запомнить, если подкреплять знания – ДЕЙСТВИЯМИ. Его метод – результат многолетних исследований и практики.</w:t>
      </w:r>
    </w:p>
    <w:p w:rsidR="00C724E8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лежит в основе метода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этот метод характеризуют как </w:t>
      </w:r>
      <w:r w:rsidRPr="009E1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бесстрессовый</w:t>
      </w: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(stress-free), то есть снимающий у обучающихся телесные зажимы, робость и подсознательную боязнь, которые так мешают процессу овладения языком. И дело не только в том, что обучение по этому методу проходит в непринужденной атмосфере и в развлекательной форме. Суть идеи TPR глубже: каждое понятие, каждое слово имеет свой физический облик, его можно выразить тем или иным жестом или движением. И если связать воедино то, как звучит слово, и жест, который его обозначает, то слово запомнится прочно и навсегда.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эта идея и лежит в основе метода TPR, когда обучающийся учит язык на телесном уровне: мимикой, жестами, действиями.</w:t>
      </w:r>
    </w:p>
    <w:p w:rsidR="00C724E8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метод TPR хорошо работает в отношении детей дошкольного возраста? 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запоминают слова незнакомого им языка не путем перевода (это абстрактно-логическое мышление), а соотносят их с образами – предметом, картинкой или жестом (это наглядно-образное мышление). А мы знаем с вами, что у дошкольников как раз оно-то в основном и преобладает.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еще. Мы знаем, что люди усваивают одну и ту же информацию по –разному. Есть визуалы (те, кому важно увидеть какие-то зрительные образы), аудиалы (те, кто воспринимают на слух) и кинестетики (те, кому легче воспринимать факты через ощущения – тактильные, вкусовые и так далее). 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 традиционной методике обучения иностранным языкам педагоги в основном используют свою речь (для аудиалов), иллюстрации (для визуалов), то метод ТРR позволяет задействовать все анализаторы – в том числе кинестетический – через самые разнообразные движения.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наш детский сад – полилингвальный, мы изучаем татарский и английский языки, используем при этом одни и те же методы, в том числе и метод полного физического реагирования.</w:t>
      </w:r>
    </w:p>
    <w:p w:rsidR="00C724E8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я организую совместную деятельность с применением метода TPR 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обучению детей языкам, в нашем случае татарскому и английскому, организуются прежде всего вокруг частей речи. </w:t>
      </w:r>
    </w:p>
    <w:p w:rsidR="00C724E8" w:rsidRPr="009E114A" w:rsidRDefault="00C724E8" w:rsidP="00C724E8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 (степ) 1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второй младшей группы   я знакомлю, в первую очередь, с глаголами (командами в повелительном наклонении – встань, сядь, открой, скажи…).  Новые слова дети учат, сначала только слушая, как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 и сама же выполняю те или иные команды или показываю детям соответствующие предметы. Воспитанники слышат и одновременно видят, о чем идет речь, при этом используется ограниченное (т.е. не очень большое) количество слов! Команды подаются в достаточно энергичном темпе, быстро сменяя одна другую. </w:t>
      </w:r>
      <w:r w:rsidRPr="009E114A">
        <w:rPr>
          <w:rFonts w:ascii="Times New Roman" w:hAnsi="Times New Roman" w:cs="Times New Roman"/>
          <w:sz w:val="24"/>
          <w:szCs w:val="24"/>
        </w:rPr>
        <w:t>На начальном этапе дети всего лишь пассивно воспринимают мою речь и молча выполняют нужные движения.</w:t>
      </w:r>
    </w:p>
    <w:p w:rsidR="00C724E8" w:rsidRPr="009E114A" w:rsidRDefault="00C724E8" w:rsidP="00C724E8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(степ) 2 </w:t>
      </w:r>
    </w:p>
    <w:p w:rsidR="00C724E8" w:rsidRPr="009E114A" w:rsidRDefault="00C724E8" w:rsidP="00C724E8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показываю картинку с глаголами движения, дети проговаривают слова и выполняют их.</w:t>
      </w:r>
    </w:p>
    <w:p w:rsidR="00C724E8" w:rsidRPr="009E114A" w:rsidRDefault="00C724E8" w:rsidP="00C724E8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(степ) 3 </w:t>
      </w:r>
    </w:p>
    <w:p w:rsidR="00C724E8" w:rsidRPr="009E114A" w:rsidRDefault="00C724E8" w:rsidP="00C724E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называю действие, а дети называют и показывают их. Карточку-действие получает тот ребенок, который быстрее всего ответил. </w:t>
      </w:r>
    </w:p>
    <w:p w:rsidR="00C724E8" w:rsidRPr="009E114A" w:rsidRDefault="00C724E8" w:rsidP="00C724E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можно провести индивидуальную работу. Я задаю вопрос детям – Что ты любишь или умеешь делать? Ребенок выбирает карточку-действие и отвечает на вопрос.</w:t>
      </w:r>
    </w:p>
    <w:p w:rsidR="00C724E8" w:rsidRPr="009E114A" w:rsidRDefault="00C724E8" w:rsidP="00C724E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ребенок занимает мое место воспитателя и через пантомиму загадывает остальным детям действие</w:t>
      </w:r>
    </w:p>
    <w:p w:rsidR="00C724E8" w:rsidRPr="009E114A" w:rsidRDefault="00C724E8" w:rsidP="00C724E8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4E8" w:rsidRPr="009E114A" w:rsidRDefault="00C724E8" w:rsidP="00C724E8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приемы используются при введении в лексику других частей речи.</w:t>
      </w:r>
    </w:p>
    <w:p w:rsidR="00C724E8" w:rsidRPr="009E114A" w:rsidRDefault="00C724E8" w:rsidP="00C724E8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приемы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 xml:space="preserve">Наряду с командами я использую и другие приемы, например, </w:t>
      </w:r>
    </w:p>
    <w:p w:rsidR="00C724E8" w:rsidRPr="009E114A" w:rsidRDefault="00C724E8" w:rsidP="00C724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9E114A">
        <w:rPr>
          <w:rStyle w:val="a4"/>
          <w:b w:val="0"/>
          <w:bCs w:val="0"/>
        </w:rPr>
        <w:t xml:space="preserve">ролевые игры, </w:t>
      </w:r>
    </w:p>
    <w:p w:rsidR="00C724E8" w:rsidRPr="009E114A" w:rsidRDefault="00C724E8" w:rsidP="00C724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9E114A">
        <w:rPr>
          <w:rStyle w:val="a4"/>
          <w:b w:val="0"/>
          <w:bCs w:val="0"/>
        </w:rPr>
        <w:t xml:space="preserve">драматизацию, </w:t>
      </w:r>
    </w:p>
    <w:p w:rsidR="00C724E8" w:rsidRDefault="00C724E8" w:rsidP="00C724E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9E114A">
        <w:rPr>
          <w:rStyle w:val="a4"/>
          <w:b w:val="0"/>
          <w:bCs w:val="0"/>
        </w:rPr>
        <w:t>презентацию объектов на слайдах</w:t>
      </w:r>
      <w:r w:rsidRPr="009E114A">
        <w:rPr>
          <w:b/>
          <w:bCs/>
        </w:rPr>
        <w:t xml:space="preserve"> </w:t>
      </w:r>
      <w:r w:rsidRPr="009E114A">
        <w:t>и пр.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153"/>
        <w:jc w:val="both"/>
      </w:pP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rPr>
          <w:rStyle w:val="a4"/>
        </w:rPr>
        <w:t>Как исправлять ошибки?</w:t>
      </w:r>
      <w:r w:rsidRPr="009E114A">
        <w:t xml:space="preserve"> – </w:t>
      </w:r>
    </w:p>
    <w:p w:rsidR="00C724E8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>Ашер советует нам, педагогам, поступать так, как делают все родители маленьких детей: вначале совсем не обращать внимания на ошибки, но чем старше ребенок (и чем больше воспитанник обучается), тем чаще их можно исправлять.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rPr>
          <w:rStyle w:val="a4"/>
        </w:rPr>
        <w:t>Какой дидактический материал я использую?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>Это бытовые предметы, наглядные пособия, всевозможный реквизит для театрализации, а также иллюстрации, плакаты, таблицы и другие подручные средства, включая интерактивные игры. В настоящее время даже в онлайновых магазинах можно найти самые разнообразный яркий и недорогой дидактический материал.</w:t>
      </w:r>
    </w:p>
    <w:p w:rsidR="00C724E8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>Обстановка в группе также должна быть бесстрессовой и облегчать восприятие:</w:t>
      </w:r>
      <w:r w:rsidRPr="009E114A">
        <w:br/>
        <w:t>Для удобства детей, в помещении столы и стулья должны легко убираться.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rPr>
          <w:rStyle w:val="a4"/>
        </w:rPr>
        <w:t xml:space="preserve"> Преимущества и недостатки TPR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>Один факт того, что дошкольники могут свободно двигаться по помещению, уже создает неформальную атмосферу и радостный настрой. Физические действия доступны всем детям, даже с особыми образовательными потребностями.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>Метод физических действий особенно подходит кинестетикам, которым нужно периодически снимать мышечное напряжение и воспринимать все через действия, однако метод полного физического реагирования позволяет задействовать все анализаторы.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 xml:space="preserve">Сам Ашер отмечал следующие </w:t>
      </w:r>
      <w:r w:rsidRPr="009E114A">
        <w:rPr>
          <w:rStyle w:val="a4"/>
        </w:rPr>
        <w:t>ограничительные недостатки метода</w:t>
      </w:r>
      <w:r w:rsidRPr="009E114A">
        <w:t>:</w:t>
      </w:r>
    </w:p>
    <w:p w:rsidR="00C724E8" w:rsidRPr="009E114A" w:rsidRDefault="00C724E8" w:rsidP="00C724E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9E114A">
        <w:t xml:space="preserve">метод хорош для </w:t>
      </w:r>
      <w:r w:rsidRPr="009E114A">
        <w:rPr>
          <w:rStyle w:val="a5"/>
        </w:rPr>
        <w:t>пассивного восприятия</w:t>
      </w:r>
      <w:r w:rsidRPr="009E114A">
        <w:t xml:space="preserve"> иностранного языка</w:t>
      </w:r>
    </w:p>
    <w:p w:rsidR="00C724E8" w:rsidRPr="009E114A" w:rsidRDefault="00C724E8" w:rsidP="00C724E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9E114A">
        <w:rPr>
          <w:color w:val="050504"/>
          <w:shd w:val="clear" w:color="auto" w:fill="FFFFFF"/>
        </w:rPr>
        <w:t>Для начала, педагогу просто физически тяжело часто проводить такие занятия, когда приходится активно двигаться вместе с детьми;</w:t>
      </w:r>
    </w:p>
    <w:p w:rsidR="00C724E8" w:rsidRPr="009E114A" w:rsidRDefault="00C724E8" w:rsidP="00C724E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9E114A">
        <w:rPr>
          <w:color w:val="050504"/>
          <w:shd w:val="clear" w:color="auto" w:fill="FFFFFF"/>
        </w:rPr>
        <w:lastRenderedPageBreak/>
        <w:t>Также в ходе занятия приходится задействовать большое количество наглядного материала, который не всегда можно легко и просто перенести с собой;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 xml:space="preserve"> По этой причине TPR следует использовать всегда в комплексе с другими методами и приемами.</w:t>
      </w:r>
    </w:p>
    <w:p w:rsidR="00C724E8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t>Убедительный пример такого удачного тандема – сторителлинг по методу TPRS, в котором основой занятия является история, но при предварительном знакомстве с новыми словами я активно использую TPR.</w:t>
      </w: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</w:p>
    <w:p w:rsidR="00C724E8" w:rsidRPr="009E114A" w:rsidRDefault="00C724E8" w:rsidP="00C724E8">
      <w:pPr>
        <w:pStyle w:val="a3"/>
        <w:spacing w:before="0" w:beforeAutospacing="0" w:after="0" w:afterAutospacing="0"/>
        <w:ind w:left="-567"/>
        <w:jc w:val="both"/>
      </w:pPr>
      <w:r w:rsidRPr="009E114A">
        <w:rPr>
          <w:rStyle w:val="a4"/>
        </w:rPr>
        <w:t>Мой результат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4A">
        <w:rPr>
          <w:rFonts w:ascii="Times New Roman" w:hAnsi="Times New Roman" w:cs="Times New Roman"/>
          <w:sz w:val="24"/>
          <w:szCs w:val="24"/>
        </w:rPr>
        <w:t>Так как наш детский сад является городской инновационной площадкой по теме «Развитие коммуникативной компетентности дошкольников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14A">
        <w:rPr>
          <w:rFonts w:ascii="Times New Roman" w:hAnsi="Times New Roman" w:cs="Times New Roman"/>
          <w:sz w:val="24"/>
          <w:szCs w:val="24"/>
        </w:rPr>
        <w:t xml:space="preserve">полилингвальной образовательной среды», мы постоянно находимся в поиске интересных методов и форм работы с дошкольниками по изучению татарского и английского языков. Промежуточным итогом этой работы стало создание и постоянная корректировка авторской дополнительной программы педагогов нашего учреждения, имеющая рецензию профессора КФУ, и различных методических пособий к программе. 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4A">
        <w:rPr>
          <w:rFonts w:ascii="Times New Roman" w:hAnsi="Times New Roman" w:cs="Times New Roman"/>
          <w:sz w:val="24"/>
          <w:szCs w:val="24"/>
        </w:rPr>
        <w:t xml:space="preserve">Выступления на ежегодных семинарах и конференциях различных уровней по данной теме, встреча гостей Всемирного конгресса татар, публикации в сборниках ПФУ и журнале сетевого издания «Просвещение», выступление перед нашим Министром образования и науки на Республиканской августовской конференции с интерактивными играми по изучению детьми татарского и английского языков–все это позволило мне получить высшую квалификационную категорию в этом году. 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4A">
        <w:rPr>
          <w:rFonts w:ascii="Times New Roman" w:hAnsi="Times New Roman" w:cs="Times New Roman"/>
          <w:sz w:val="24"/>
          <w:szCs w:val="24"/>
        </w:rPr>
        <w:t xml:space="preserve">В прошлом году я выпустила детей в школу с высокими показателями критериев диагностики по этому направлению. 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114A">
        <w:rPr>
          <w:rFonts w:ascii="Times New Roman" w:hAnsi="Times New Roman" w:cs="Times New Roman"/>
          <w:sz w:val="24"/>
          <w:szCs w:val="24"/>
        </w:rPr>
        <w:t>Закончить свою статью мне хотелось бы цитатой «Если мы будем учить сегодня так, как мы учили вчера, мы украдем у детей завтра» Джон Дьюи (американский философ и педагог).</w:t>
      </w:r>
    </w:p>
    <w:p w:rsidR="00C724E8" w:rsidRPr="009E114A" w:rsidRDefault="00C724E8" w:rsidP="00C724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724E8" w:rsidRDefault="00C724E8" w:rsidP="00350441">
      <w:pPr>
        <w:spacing w:before="100" w:beforeAutospacing="1" w:after="100" w:afterAutospacing="1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24E8" w:rsidSect="0083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40D3"/>
    <w:multiLevelType w:val="hybridMultilevel"/>
    <w:tmpl w:val="E634E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B5096"/>
    <w:multiLevelType w:val="hybridMultilevel"/>
    <w:tmpl w:val="9036F63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1DD268C"/>
    <w:multiLevelType w:val="hybridMultilevel"/>
    <w:tmpl w:val="00BA39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22C6B7F"/>
    <w:multiLevelType w:val="hybridMultilevel"/>
    <w:tmpl w:val="C3EA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D7A18"/>
    <w:multiLevelType w:val="hybridMultilevel"/>
    <w:tmpl w:val="824E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77B55"/>
    <w:rsid w:val="00002481"/>
    <w:rsid w:val="00002CC3"/>
    <w:rsid w:val="0005211D"/>
    <w:rsid w:val="00077F5B"/>
    <w:rsid w:val="001F6628"/>
    <w:rsid w:val="001F6D15"/>
    <w:rsid w:val="00206405"/>
    <w:rsid w:val="00277B55"/>
    <w:rsid w:val="002E71AB"/>
    <w:rsid w:val="003375F7"/>
    <w:rsid w:val="00350441"/>
    <w:rsid w:val="00376702"/>
    <w:rsid w:val="003F306F"/>
    <w:rsid w:val="004442C9"/>
    <w:rsid w:val="00545DDB"/>
    <w:rsid w:val="005663AB"/>
    <w:rsid w:val="005F4E7B"/>
    <w:rsid w:val="006D2CF4"/>
    <w:rsid w:val="00743D97"/>
    <w:rsid w:val="0078438D"/>
    <w:rsid w:val="00802EB0"/>
    <w:rsid w:val="008348CC"/>
    <w:rsid w:val="00854E71"/>
    <w:rsid w:val="008A68C2"/>
    <w:rsid w:val="008D2F91"/>
    <w:rsid w:val="00A473C4"/>
    <w:rsid w:val="00B03997"/>
    <w:rsid w:val="00B44AD9"/>
    <w:rsid w:val="00BD0CB3"/>
    <w:rsid w:val="00BD33CA"/>
    <w:rsid w:val="00C21D06"/>
    <w:rsid w:val="00C30A2D"/>
    <w:rsid w:val="00C6383F"/>
    <w:rsid w:val="00C724E8"/>
    <w:rsid w:val="00C96AF5"/>
    <w:rsid w:val="00CA7384"/>
    <w:rsid w:val="00CF5FA5"/>
    <w:rsid w:val="00CF7E2B"/>
    <w:rsid w:val="00E017E9"/>
    <w:rsid w:val="00E526E8"/>
    <w:rsid w:val="00F03142"/>
    <w:rsid w:val="00F2524F"/>
    <w:rsid w:val="00FA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CC"/>
  </w:style>
  <w:style w:type="paragraph" w:styleId="5">
    <w:name w:val="heading 5"/>
    <w:basedOn w:val="a"/>
    <w:link w:val="50"/>
    <w:uiPriority w:val="9"/>
    <w:qFormat/>
    <w:rsid w:val="00FA62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201"/>
    <w:rPr>
      <w:b/>
      <w:bCs/>
    </w:rPr>
  </w:style>
  <w:style w:type="character" w:styleId="a5">
    <w:name w:val="Emphasis"/>
    <w:basedOn w:val="a0"/>
    <w:uiPriority w:val="20"/>
    <w:qFormat/>
    <w:rsid w:val="00FA6201"/>
    <w:rPr>
      <w:i/>
      <w:iCs/>
    </w:rPr>
  </w:style>
  <w:style w:type="character" w:styleId="a6">
    <w:name w:val="Hyperlink"/>
    <w:basedOn w:val="a0"/>
    <w:uiPriority w:val="99"/>
    <w:semiHidden/>
    <w:unhideWhenUsed/>
    <w:rsid w:val="00FA620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FA6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30A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Детсад 313 группа №3</cp:lastModifiedBy>
  <cp:revision>2</cp:revision>
  <cp:lastPrinted>2019-12-11T16:43:00Z</cp:lastPrinted>
  <dcterms:created xsi:type="dcterms:W3CDTF">2020-01-21T10:58:00Z</dcterms:created>
  <dcterms:modified xsi:type="dcterms:W3CDTF">2020-01-21T10:58:00Z</dcterms:modified>
</cp:coreProperties>
</file>